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7D0C53">
        <w:t>1</w:t>
      </w:r>
      <w:r w:rsidR="00F70FAD">
        <w:t>3</w:t>
      </w:r>
      <w:r w:rsidR="00D27C74">
        <w:t>7</w:t>
      </w:r>
    </w:p>
    <w:p w:rsidR="00246B32" w:rsidRPr="000E5ADC" w:rsidRDefault="001C5B19" w:rsidP="0020664D">
      <w:r w:rsidRPr="000E5ADC">
        <w:t>Karar Tarihi:</w:t>
      </w:r>
      <w:r w:rsidR="0050018E">
        <w:t xml:space="preserve"> </w:t>
      </w:r>
      <w:r w:rsidR="00E707C1">
        <w:t>1</w:t>
      </w:r>
      <w:r w:rsidR="00D27C74">
        <w:t>3</w:t>
      </w:r>
      <w:r w:rsidR="001F6E00" w:rsidRPr="000E5ADC">
        <w:t>.</w:t>
      </w:r>
      <w:r w:rsidR="00812369">
        <w:t>1</w:t>
      </w:r>
      <w:r w:rsidR="001F4325">
        <w:t>1</w:t>
      </w:r>
      <w:r w:rsidR="001F6E00" w:rsidRPr="000E5ADC">
        <w:t>.20</w:t>
      </w:r>
      <w:r w:rsidR="00F03737" w:rsidRPr="000E5ADC">
        <w:t>20</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774967" w:rsidRPr="000E5ADC" w:rsidRDefault="00FD7FA4" w:rsidP="00774967">
      <w:pPr>
        <w:spacing w:afterLines="20" w:after="48"/>
        <w:jc w:val="both"/>
      </w:pPr>
      <w:r w:rsidRPr="000E5ADC">
        <w:t xml:space="preserve">  </w:t>
      </w:r>
      <w:r w:rsidR="00F376E1" w:rsidRPr="000E5ADC">
        <w:t xml:space="preserve">       </w:t>
      </w:r>
      <w:proofErr w:type="gramStart"/>
      <w:r w:rsidR="00F376E1" w:rsidRPr="000E5ADC">
        <w:t>1593 sayılı Umumi Hıfzıssıhha Kanununun 24</w:t>
      </w:r>
      <w:r w:rsidR="000E5ADC" w:rsidRPr="000E5ADC">
        <w:t>’</w:t>
      </w:r>
      <w:r w:rsidR="00F376E1" w:rsidRPr="000E5ADC">
        <w:t xml:space="preserve">üncü maddesine göre </w:t>
      </w:r>
      <w:r w:rsidR="00C92B57" w:rsidRPr="000E5ADC">
        <w:t xml:space="preserve">Alaşehir İlçe </w:t>
      </w:r>
      <w:r w:rsidR="006D7F16">
        <w:t xml:space="preserve">Umumi </w:t>
      </w:r>
      <w:r w:rsidR="00C92B57" w:rsidRPr="000E5ADC">
        <w:t>Hıfzıssıhha Kurulu</w:t>
      </w:r>
      <w:r w:rsidR="00F376E1" w:rsidRPr="000E5ADC">
        <w:t>,</w:t>
      </w:r>
      <w:r w:rsidR="00C92B57" w:rsidRPr="000E5ADC">
        <w:t xml:space="preserve"> Kaymakam</w:t>
      </w:r>
      <w:r w:rsidR="00990335">
        <w:t xml:space="preserve"> </w:t>
      </w:r>
      <w:r w:rsidR="000804EF">
        <w:t>Abdullah UÇGUN</w:t>
      </w:r>
      <w:r w:rsidR="00C92B57" w:rsidRPr="000E5ADC">
        <w:t xml:space="preserve"> </w:t>
      </w:r>
      <w:r w:rsidR="00F90937" w:rsidRPr="000E5ADC">
        <w:t>Başkanlığında, İlçe</w:t>
      </w:r>
      <w:r w:rsidR="00F35FC5" w:rsidRPr="000E5ADC">
        <w:t xml:space="preserve"> Belediye Başkanı Ahmet ÖKÜZCÜOĞLU,</w:t>
      </w:r>
      <w:r w:rsidR="00C92B57" w:rsidRPr="000E5ADC">
        <w:t xml:space="preserve"> </w:t>
      </w:r>
      <w:r w:rsidR="00A84140" w:rsidRPr="000E5ADC">
        <w:t xml:space="preserve">İlçe Sağlık Müdürü </w:t>
      </w:r>
      <w:r w:rsidR="005A3412">
        <w:t>Gülistan GÜNGÖR</w:t>
      </w:r>
      <w:r w:rsidR="00C92B57" w:rsidRPr="000E5ADC">
        <w:t>,</w:t>
      </w:r>
      <w:r w:rsidR="00EC2120" w:rsidRPr="000E5ADC">
        <w:t xml:space="preserve"> İlçe Milli Eğitim Müdürü Hüseyin GÜNEŞ</w:t>
      </w:r>
      <w:r w:rsidR="00264390" w:rsidRPr="000E5ADC">
        <w:t>,</w:t>
      </w:r>
      <w:r w:rsidR="00EC2120" w:rsidRPr="000E5ADC">
        <w:t xml:space="preserve"> </w:t>
      </w:r>
      <w:r w:rsidR="00502008" w:rsidRPr="000E5ADC">
        <w:t>İlçe Tarım ve Orman Müdür</w:t>
      </w:r>
      <w:r w:rsidR="00BB62A5">
        <w:t xml:space="preserve">ü </w:t>
      </w:r>
      <w:r w:rsidR="006E2B7F">
        <w:t>Musa AKKAYNAK</w:t>
      </w:r>
      <w:r w:rsidR="00C92B57" w:rsidRPr="000E5ADC">
        <w:t xml:space="preserve">, Serbest Eczacı Metehan </w:t>
      </w:r>
      <w:proofErr w:type="spellStart"/>
      <w:r w:rsidR="00C92B57" w:rsidRPr="000E5ADC">
        <w:t>ÖZCAN</w:t>
      </w:r>
      <w:r w:rsidR="00EC2120" w:rsidRPr="000E5ADC">
        <w:t>’ın</w:t>
      </w:r>
      <w:proofErr w:type="spellEnd"/>
      <w:r w:rsidR="00706CB1" w:rsidRPr="000E5ADC">
        <w:t xml:space="preserve"> iştirakiyle </w:t>
      </w:r>
      <w:r w:rsidR="00E707C1">
        <w:t>1</w:t>
      </w:r>
      <w:r w:rsidR="00D27C74">
        <w:t>3</w:t>
      </w:r>
      <w:r w:rsidR="001F6E00" w:rsidRPr="000E5ADC">
        <w:t>.</w:t>
      </w:r>
      <w:r w:rsidR="00812369">
        <w:t>1</w:t>
      </w:r>
      <w:r w:rsidR="001F4325">
        <w:t>1</w:t>
      </w:r>
      <w:r w:rsidR="001F6E00" w:rsidRPr="000E5ADC">
        <w:t>.20</w:t>
      </w:r>
      <w:r w:rsidR="00F1038C" w:rsidRPr="000E5ADC">
        <w:t>20</w:t>
      </w:r>
      <w:r w:rsidR="00C92B57" w:rsidRPr="000E5ADC">
        <w:t xml:space="preserve"> </w:t>
      </w:r>
      <w:r w:rsidR="001C5B19" w:rsidRPr="000E5ADC">
        <w:t xml:space="preserve">günü saat </w:t>
      </w:r>
      <w:r w:rsidR="00556433">
        <w:t>10</w:t>
      </w:r>
      <w:r w:rsidR="001F6E00" w:rsidRPr="00C81B19">
        <w:t>.</w:t>
      </w:r>
      <w:r w:rsidR="00142F1C">
        <w:t>0</w:t>
      </w:r>
      <w:r w:rsidR="00BB62A5">
        <w:t>0</w:t>
      </w:r>
      <w:r w:rsidR="001F6E00" w:rsidRPr="00C81B19">
        <w:t>’d</w:t>
      </w:r>
      <w:r w:rsidR="009E3B82">
        <w:t>a</w:t>
      </w:r>
      <w:r w:rsidR="002A58EB" w:rsidRPr="000E5ADC">
        <w:t xml:space="preserve"> </w:t>
      </w:r>
      <w:r w:rsidR="00F90937" w:rsidRPr="000E5ADC">
        <w:t>olağanüstü toplantı</w:t>
      </w:r>
      <w:r w:rsidR="002A6A74" w:rsidRPr="000E5ADC">
        <w:t xml:space="preserve"> yap</w:t>
      </w:r>
      <w:r w:rsidR="00246B32" w:rsidRPr="000E5ADC">
        <w:t>ıl</w:t>
      </w:r>
      <w:r w:rsidR="002A6A74" w:rsidRPr="000E5ADC">
        <w:t>mış olup,</w:t>
      </w:r>
      <w:r w:rsidR="001F6E00" w:rsidRPr="000E5ADC">
        <w:t xml:space="preserve"> aşağıdaki karar</w:t>
      </w:r>
      <w:r w:rsidR="00622642" w:rsidRPr="000E5ADC">
        <w:t>lar</w:t>
      </w:r>
      <w:r w:rsidR="00C92B57" w:rsidRPr="000E5ADC">
        <w:t xml:space="preserve"> alınmıştır.</w:t>
      </w:r>
      <w:proofErr w:type="gramEnd"/>
    </w:p>
    <w:p w:rsidR="00B86C0F" w:rsidRPr="000E5ADC" w:rsidRDefault="00B86C0F" w:rsidP="00774967">
      <w:pPr>
        <w:spacing w:afterLines="20" w:after="48"/>
        <w:jc w:val="both"/>
      </w:pPr>
    </w:p>
    <w:p w:rsidR="00D726DE" w:rsidRPr="000E5ADC" w:rsidRDefault="00897A20" w:rsidP="00774967">
      <w:pPr>
        <w:spacing w:afterLines="20" w:after="48"/>
        <w:jc w:val="center"/>
        <w:rPr>
          <w:b/>
        </w:rPr>
      </w:pPr>
      <w:r w:rsidRPr="000E5ADC">
        <w:rPr>
          <w:b/>
        </w:rPr>
        <w:t>ALINAN KARARLAR</w:t>
      </w:r>
    </w:p>
    <w:p w:rsidR="00D27C74" w:rsidRPr="00D27C74" w:rsidRDefault="00246B32" w:rsidP="00D27C74">
      <w:pPr>
        <w:pStyle w:val="NormalWeb"/>
        <w:shd w:val="clear" w:color="auto" w:fill="FFFFFF"/>
        <w:ind w:firstLine="713"/>
        <w:jc w:val="both"/>
      </w:pPr>
      <w:r w:rsidRPr="000E5ADC">
        <w:rPr>
          <w:b/>
        </w:rPr>
        <w:t>Gündem Konusu</w:t>
      </w:r>
      <w:r w:rsidR="00E02858" w:rsidRPr="000E5ADC">
        <w:rPr>
          <w:b/>
        </w:rPr>
        <w:t>:</w:t>
      </w:r>
      <w:r w:rsidR="009306BC" w:rsidRPr="00E707C1">
        <w:rPr>
          <w:b/>
        </w:rPr>
        <w:t xml:space="preserve"> </w:t>
      </w:r>
      <w:proofErr w:type="spellStart"/>
      <w:r w:rsidR="00D27C74" w:rsidRPr="00D27C74">
        <w:t>Koranavirüs</w:t>
      </w:r>
      <w:proofErr w:type="spellEnd"/>
      <w:r w:rsidR="00D27C74" w:rsidRPr="00D27C74">
        <w:t xml:space="preserve"> (Covid-19) salgınının toplum sağlığı ve kamu düzeni açısından oluşturduğu riski yönetme, sosyal </w:t>
      </w:r>
      <w:proofErr w:type="gramStart"/>
      <w:r w:rsidR="00D27C74" w:rsidRPr="00D27C74">
        <w:t>izolasyonu</w:t>
      </w:r>
      <w:proofErr w:type="gramEnd"/>
      <w:r w:rsidR="00D27C74" w:rsidRPr="00D27C74">
        <w:t xml:space="preserve"> temin, fiziki mesafeyi koruma ve hastalığın yayılım hızını kontrol altında tutma amacıyla Sağlık Bakanlığı ve Koronavirüs Bilim Kurulunun önerileri, Sayın Cumhurbaşkanımızın talimatları doğrultusunda birçok tedbir kararı alınarak ilimizde de uygulamaya geçirilmiştir.</w:t>
      </w:r>
    </w:p>
    <w:p w:rsidR="00D27C74" w:rsidRPr="00D27C74" w:rsidRDefault="00D27C74" w:rsidP="00D27C74">
      <w:pPr>
        <w:pStyle w:val="NormalWeb"/>
        <w:shd w:val="clear" w:color="auto" w:fill="FFFFFF"/>
        <w:ind w:firstLine="713"/>
        <w:jc w:val="both"/>
      </w:pPr>
      <w:r w:rsidRPr="00D27C74">
        <w:t>Bilindiği üzere Covid</w:t>
      </w:r>
      <w:r w:rsidRPr="00D27C74">
        <w:softHyphen/>
        <w:t xml:space="preserve">19 salgını tüm ülkelerde etkisini göstermeye devam etmekte ve vaka sayılarında ciddi artışlar yaşanmaktadır. Özellikle Avrupa kıtasında salgının seyrinde bir </w:t>
      </w:r>
      <w:proofErr w:type="gramStart"/>
      <w:r w:rsidRPr="00D27C74">
        <w:t>yükselme</w:t>
      </w:r>
      <w:proofErr w:type="gramEnd"/>
      <w:r w:rsidRPr="00D27C74">
        <w:t xml:space="preserve"> görülmekte olup kişilerin toplu olarak bir araya gelmelerini önlemeye yönelik birçok Avrupa ülkesinde tedbir kararları alınmakta olduğu bilinmektedir.</w:t>
      </w:r>
    </w:p>
    <w:p w:rsidR="00D27C74" w:rsidRPr="00D27C74" w:rsidRDefault="00D27C74" w:rsidP="00D27C74">
      <w:pPr>
        <w:pStyle w:val="NormalWeb"/>
        <w:shd w:val="clear" w:color="auto" w:fill="FFFFFF"/>
        <w:ind w:firstLine="713"/>
        <w:jc w:val="both"/>
      </w:pPr>
      <w:r w:rsidRPr="00D27C74">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 Bu kapsamda;</w:t>
      </w:r>
    </w:p>
    <w:p w:rsidR="00D27C74" w:rsidRPr="00D27C74" w:rsidRDefault="00D27C74" w:rsidP="00D27C74">
      <w:pPr>
        <w:pStyle w:val="NormalWeb"/>
        <w:shd w:val="clear" w:color="auto" w:fill="FFFFFF"/>
        <w:ind w:firstLine="713"/>
        <w:jc w:val="both"/>
      </w:pPr>
      <w:r w:rsidRPr="00D27C74">
        <w:rPr>
          <w:b/>
          <w:bCs/>
        </w:rPr>
        <w:t>1- </w:t>
      </w:r>
      <w:r w:rsidRPr="00D27C74">
        <w:t>Maskenin doğru ve sürekli şekilde kullanımını temin amacıyla tüm il</w:t>
      </w:r>
      <w:r>
        <w:t>çemiz</w:t>
      </w:r>
      <w:r w:rsidRPr="00D27C74">
        <w:t>de vatandaşlarımızın yoğun olarak bulunduğu toplu taşıma araç durakları</w:t>
      </w:r>
      <w:r w:rsidR="00243229">
        <w:t>n</w:t>
      </w:r>
      <w:r w:rsidRPr="00D27C74">
        <w:t>d</w:t>
      </w:r>
      <w:r>
        <w:t>a</w:t>
      </w:r>
      <w:r w:rsidRPr="00D27C74">
        <w:t xml:space="preserve"> sigara, tütün ve tütün mamullerinin içilmesinin yasaklanmasına,</w:t>
      </w:r>
    </w:p>
    <w:p w:rsidR="00D27C74" w:rsidRPr="00D27C74" w:rsidRDefault="00D27C74" w:rsidP="00D27C74">
      <w:pPr>
        <w:pStyle w:val="NormalWeb"/>
        <w:shd w:val="clear" w:color="auto" w:fill="FFFFFF"/>
        <w:ind w:firstLine="713"/>
        <w:jc w:val="both"/>
      </w:pPr>
      <w:r w:rsidRPr="00D27C74">
        <w:rPr>
          <w:b/>
          <w:bCs/>
        </w:rPr>
        <w:t>2- </w:t>
      </w:r>
      <w:r w:rsidRPr="00D27C74">
        <w:t>Vatandaşlarımızın il</w:t>
      </w:r>
      <w:r>
        <w:t>çe</w:t>
      </w:r>
      <w:r w:rsidRPr="00D27C74">
        <w:t>mizde bulunan Kamu Kurum ve Kuruluşlarına ait binalara girişlerinde</w:t>
      </w:r>
      <w:r w:rsidR="00243229">
        <w:t xml:space="preserve"> </w:t>
      </w:r>
      <w:r>
        <w:t>Alaşehir Kaymakamlığı’nca</w:t>
      </w:r>
      <w:r w:rsidRPr="00D27C74">
        <w:t xml:space="preserve"> takdir edilen fiili uygulama zorluğu olan birimler dışında Hayat Eve Sığar (HES) kodu sorgulaması yapılmasına,</w:t>
      </w:r>
    </w:p>
    <w:p w:rsidR="00D27C74" w:rsidRPr="00D27C74" w:rsidRDefault="00D27C74" w:rsidP="00D27C74">
      <w:pPr>
        <w:pStyle w:val="NormalWeb"/>
        <w:shd w:val="clear" w:color="auto" w:fill="FFFFFF"/>
        <w:spacing w:before="0" w:beforeAutospacing="0"/>
        <w:ind w:right="15" w:firstLine="708"/>
        <w:jc w:val="both"/>
      </w:pPr>
      <w:r w:rsidRPr="00D27C74">
        <w:t>- Hayat Eve Sığar (HES) kodu olmayan vatandaşlarımıza sorgulama yapan görevlilerce mümkün olduğunca Sağlık Bakanlığının Hayat Eve Sığar (HES) mobil uygulaması veya e-Devlet uygulamasından (HES) kodu alınması konusunda yardımcı olunmasına,</w:t>
      </w:r>
    </w:p>
    <w:p w:rsidR="00E707C1" w:rsidRPr="00E707C1" w:rsidRDefault="00D27C74" w:rsidP="00D27C74">
      <w:pPr>
        <w:pStyle w:val="NormalWeb"/>
        <w:shd w:val="clear" w:color="auto" w:fill="FFFFFF"/>
        <w:ind w:firstLine="713"/>
        <w:jc w:val="both"/>
      </w:pPr>
      <w:r w:rsidRPr="00D27C74">
        <w:rPr>
          <w:b/>
          <w:bCs/>
        </w:rPr>
        <w:t>-</w:t>
      </w:r>
      <w:r w:rsidRPr="00D27C74">
        <w:t xml:space="preserve"> Hayat Eve Sığar (HES) kodu “riskli” görülen kişilerin kuruma alınmamasına ve </w:t>
      </w:r>
      <w:proofErr w:type="spellStart"/>
      <w:r w:rsidRPr="00D27C74">
        <w:t>filyasyon</w:t>
      </w:r>
      <w:proofErr w:type="spellEnd"/>
      <w:r w:rsidRPr="00D27C74">
        <w:t xml:space="preserve"> ekiplerine bildirilmesine,</w:t>
      </w:r>
    </w:p>
    <w:p w:rsidR="00142F1C" w:rsidRPr="008E2F94" w:rsidRDefault="00142F1C" w:rsidP="00E707C1">
      <w:pPr>
        <w:ind w:left="-5" w:right="21" w:firstLine="713"/>
        <w:jc w:val="both"/>
        <w:rPr>
          <w:shd w:val="clear" w:color="auto" w:fill="FFFFFF"/>
        </w:rPr>
      </w:pPr>
      <w:r w:rsidRPr="000E5ADC">
        <w:t>Yukarıda</w:t>
      </w:r>
      <w:r>
        <w:t xml:space="preserve"> yazılı </w:t>
      </w:r>
      <w:r w:rsidRPr="000E5ADC">
        <w:t>kararlara uymayan</w:t>
      </w:r>
      <w:r>
        <w:t>lar</w:t>
      </w:r>
      <w:r w:rsidRPr="000E5ADC">
        <w:t xml:space="preserve"> </w:t>
      </w:r>
      <w:r>
        <w:t>hakkında</w:t>
      </w:r>
      <w:r w:rsidRPr="000E5ADC">
        <w:t xml:space="preserve"> Umumi Hıfzıssıhha Kanununun 282’nci maddesi gereğince idari para cezası verilmesi başta olmak üzere aykırılığın durumuna göre </w:t>
      </w:r>
      <w:r>
        <w:t>k</w:t>
      </w:r>
      <w:r w:rsidRPr="000E5ADC">
        <w:t>anunun ilgili maddeleri gereğince işlem yapılması</w:t>
      </w:r>
      <w:r w:rsidR="009E3B82">
        <w:t>na</w:t>
      </w:r>
      <w:r w:rsidRPr="000E5ADC">
        <w:t xml:space="preserve">, konusu suç teşkil eden </w:t>
      </w:r>
      <w:r w:rsidRPr="000E5ADC">
        <w:lastRenderedPageBreak/>
        <w:t xml:space="preserve">davranışlara ilişkin Türk Ceza Kanunu’nun 195‘inci maddesi kapsamında </w:t>
      </w:r>
      <w:r w:rsidRPr="00935D11">
        <w:t>suç duyurusunda bulunul</w:t>
      </w:r>
      <w:r>
        <w:t>masına</w:t>
      </w:r>
      <w:r w:rsidRPr="000E5ADC">
        <w:t>,</w:t>
      </w:r>
    </w:p>
    <w:p w:rsidR="00E1585D" w:rsidRDefault="00142F1C" w:rsidP="00ED6026">
      <w:pPr>
        <w:pStyle w:val="NormalWeb"/>
        <w:shd w:val="clear" w:color="auto" w:fill="FFFFFF"/>
        <w:spacing w:before="0" w:beforeAutospacing="0" w:afterLines="20" w:after="48" w:afterAutospacing="0"/>
        <w:jc w:val="both"/>
        <w:textAlignment w:val="baseline"/>
      </w:pPr>
      <w:r w:rsidRPr="000E5ADC">
        <w:t xml:space="preserve">            Oy Birliği ile karar verilmiştir.  </w:t>
      </w:r>
    </w:p>
    <w:p w:rsidR="00E1585D" w:rsidRDefault="00E1585D" w:rsidP="00ED6026">
      <w:pPr>
        <w:pStyle w:val="NormalWeb"/>
        <w:shd w:val="clear" w:color="auto" w:fill="FFFFFF"/>
        <w:spacing w:before="0" w:beforeAutospacing="0" w:afterLines="20" w:after="48" w:afterAutospacing="0"/>
        <w:jc w:val="both"/>
        <w:textAlignment w:val="baseline"/>
      </w:pPr>
    </w:p>
    <w:p w:rsidR="00BB62A5" w:rsidRDefault="00142F1C" w:rsidP="00ED6026">
      <w:pPr>
        <w:pStyle w:val="NormalWeb"/>
        <w:shd w:val="clear" w:color="auto" w:fill="FFFFFF"/>
        <w:spacing w:before="0" w:beforeAutospacing="0" w:afterLines="20" w:after="48" w:afterAutospacing="0"/>
        <w:jc w:val="both"/>
        <w:textAlignment w:val="baseline"/>
      </w:pPr>
      <w:r w:rsidRPr="000E5ADC">
        <w:t xml:space="preserve">  </w:t>
      </w:r>
      <w:r w:rsidR="00424F56">
        <w:t xml:space="preserve"> </w:t>
      </w:r>
      <w:r w:rsidR="009B6D57">
        <w:t xml:space="preserve">     </w:t>
      </w:r>
    </w:p>
    <w:p w:rsidR="0050585F" w:rsidRPr="000E5ADC" w:rsidRDefault="00BB62A5" w:rsidP="0050585F">
      <w:pPr>
        <w:jc w:val="both"/>
      </w:pPr>
      <w:r>
        <w:t xml:space="preserve">         </w:t>
      </w:r>
      <w:r w:rsidR="009B6D57">
        <w:t xml:space="preserve">  </w:t>
      </w:r>
      <w:r w:rsidR="0050585F" w:rsidRPr="000E5ADC">
        <w:t xml:space="preserve"> Başkan                                               Üye                                      </w:t>
      </w:r>
      <w:r w:rsidR="00D72A86">
        <w:t xml:space="preserve">      </w:t>
      </w:r>
      <w:r w:rsidR="0050585F" w:rsidRPr="000E5ADC">
        <w:t xml:space="preserve">   </w:t>
      </w:r>
      <w:proofErr w:type="spellStart"/>
      <w:r w:rsidR="0050585F" w:rsidRPr="000E5ADC">
        <w:t>Üye</w:t>
      </w:r>
      <w:proofErr w:type="spellEnd"/>
    </w:p>
    <w:p w:rsidR="00990335" w:rsidRDefault="00990335" w:rsidP="0050585F">
      <w:pPr>
        <w:jc w:val="both"/>
      </w:pPr>
      <w:r>
        <w:t xml:space="preserve">  </w:t>
      </w:r>
      <w:r w:rsidR="005A5909">
        <w:t>Abdullah UÇGUN</w:t>
      </w:r>
      <w:r w:rsidR="0050585F" w:rsidRPr="000E5ADC">
        <w:t xml:space="preserve">                       Ahmet ÖKÜZCÜOĞLU        </w:t>
      </w:r>
      <w:r w:rsidR="00D72A86">
        <w:t xml:space="preserve">      </w:t>
      </w:r>
      <w:r w:rsidR="0050585F" w:rsidRPr="000E5ADC">
        <w:t xml:space="preserve">Dr. </w:t>
      </w:r>
      <w:r w:rsidR="00EB6B34">
        <w:t>Gülistan GÜNGÖR</w:t>
      </w:r>
    </w:p>
    <w:p w:rsidR="00C62C45" w:rsidRDefault="00EB6B34" w:rsidP="0050585F">
      <w:pPr>
        <w:jc w:val="both"/>
      </w:pPr>
      <w:r>
        <w:t xml:space="preserve"> </w:t>
      </w:r>
      <w:r w:rsidR="005A5909">
        <w:t xml:space="preserve">      </w:t>
      </w:r>
      <w:r w:rsidR="0050585F" w:rsidRPr="000E5ADC">
        <w:t xml:space="preserve">Kaymakam         </w:t>
      </w:r>
      <w:r>
        <w:t xml:space="preserve"> </w:t>
      </w:r>
      <w:r w:rsidR="0050585F" w:rsidRPr="000E5ADC">
        <w:t xml:space="preserve">   </w:t>
      </w:r>
      <w:r w:rsidR="001A23DE">
        <w:t xml:space="preserve">      </w:t>
      </w:r>
      <w:r w:rsidR="0050585F" w:rsidRPr="000E5ADC">
        <w:t xml:space="preserve">     </w:t>
      </w:r>
      <w:r w:rsidR="001A23DE">
        <w:t xml:space="preserve">  </w:t>
      </w:r>
      <w:r w:rsidR="005A5909">
        <w:t xml:space="preserve">        </w:t>
      </w:r>
      <w:r w:rsidR="0050585F" w:rsidRPr="000E5ADC">
        <w:t xml:space="preserve">Belediye Başkanı          </w:t>
      </w:r>
      <w:r>
        <w:t xml:space="preserve"> </w:t>
      </w:r>
      <w:r w:rsidR="00D72A86">
        <w:t xml:space="preserve">     </w:t>
      </w:r>
      <w:r>
        <w:t>Alaşehir</w:t>
      </w:r>
      <w:r w:rsidR="00C62C45">
        <w:t xml:space="preserve"> İlçe Sağlık Müdürü</w:t>
      </w:r>
    </w:p>
    <w:p w:rsidR="006B691B" w:rsidRDefault="006B691B" w:rsidP="006B691B">
      <w:pPr>
        <w:jc w:val="both"/>
      </w:pPr>
    </w:p>
    <w:p w:rsidR="0050585F" w:rsidRDefault="0050585F" w:rsidP="0050585F">
      <w:pPr>
        <w:jc w:val="both"/>
      </w:pPr>
    </w:p>
    <w:p w:rsidR="00ED6026" w:rsidRPr="000E5ADC" w:rsidRDefault="00ED6026" w:rsidP="0050585F">
      <w:pPr>
        <w:jc w:val="both"/>
      </w:pPr>
    </w:p>
    <w:p w:rsidR="008B2A5D" w:rsidRPr="000E5ADC" w:rsidRDefault="0050585F" w:rsidP="008B2A5D">
      <w:pPr>
        <w:jc w:val="both"/>
      </w:pPr>
      <w:r w:rsidRPr="000E5ADC">
        <w:t xml:space="preserve">       </w:t>
      </w:r>
      <w:r w:rsidR="008B2A5D" w:rsidRPr="000E5ADC">
        <w:t xml:space="preserve">       </w:t>
      </w:r>
      <w:r w:rsidR="00990335">
        <w:t xml:space="preserve">    </w:t>
      </w:r>
      <w:r w:rsidR="008B2A5D" w:rsidRPr="000E5ADC">
        <w:t xml:space="preserve">Üye                                                 </w:t>
      </w:r>
      <w:proofErr w:type="spellStart"/>
      <w:r w:rsidR="008B2A5D" w:rsidRPr="000E5ADC">
        <w:t>Üye</w:t>
      </w:r>
      <w:proofErr w:type="spellEnd"/>
      <w:r w:rsidR="008B2A5D" w:rsidRPr="000E5ADC">
        <w:t xml:space="preserve">                            </w:t>
      </w:r>
      <w:r w:rsidR="008B2A5D">
        <w:t xml:space="preserve">     </w:t>
      </w:r>
      <w:r w:rsidR="008B2A5D" w:rsidRPr="000E5ADC">
        <w:t xml:space="preserve">          </w:t>
      </w:r>
      <w:r w:rsidR="008B2A5D">
        <w:t xml:space="preserve"> </w:t>
      </w:r>
      <w:r w:rsidR="008B2A5D" w:rsidRPr="000E5ADC">
        <w:t xml:space="preserve"> </w:t>
      </w:r>
      <w:r w:rsidR="006E2B7F">
        <w:t xml:space="preserve"> </w:t>
      </w:r>
      <w:proofErr w:type="spellStart"/>
      <w:r w:rsidR="008B2A5D" w:rsidRPr="000E5ADC">
        <w:t>Üye</w:t>
      </w:r>
      <w:proofErr w:type="spellEnd"/>
      <w:r w:rsidR="008B2A5D" w:rsidRPr="000E5ADC">
        <w:t xml:space="preserve">              </w:t>
      </w:r>
    </w:p>
    <w:p w:rsidR="008B2A5D" w:rsidRPr="000E5ADC" w:rsidRDefault="008B2A5D" w:rsidP="008B2A5D">
      <w:pPr>
        <w:jc w:val="both"/>
      </w:pPr>
      <w:r w:rsidRPr="000E5ADC">
        <w:t xml:space="preserve">       Hüseyin GÜNEŞ                           </w:t>
      </w:r>
      <w:r w:rsidR="006E2B7F">
        <w:t>Musa AKKAYNAK</w:t>
      </w:r>
      <w:r w:rsidRPr="000E5ADC">
        <w:t xml:space="preserve"> </w:t>
      </w:r>
      <w:r>
        <w:t xml:space="preserve">                     </w:t>
      </w:r>
      <w:r w:rsidRPr="000E5ADC">
        <w:t>Metehan ÖZCAN</w:t>
      </w:r>
    </w:p>
    <w:p w:rsidR="008B2A5D" w:rsidRPr="000E5ADC" w:rsidRDefault="008B2A5D" w:rsidP="008B2A5D">
      <w:pPr>
        <w:jc w:val="both"/>
      </w:pPr>
      <w:r w:rsidRPr="000E5ADC">
        <w:t xml:space="preserve">İlçe Milli Eğitim Müdürü           </w:t>
      </w:r>
      <w:r w:rsidR="00990335">
        <w:t xml:space="preserve">  </w:t>
      </w:r>
      <w:r w:rsidRPr="000E5ADC">
        <w:t xml:space="preserve"> </w:t>
      </w:r>
      <w:r w:rsidR="00990335" w:rsidRPr="000E5ADC">
        <w:t>İlçe Tarım ve Orman Müdürü</w:t>
      </w:r>
      <w:r w:rsidR="006E2B7F">
        <w:t xml:space="preserve">    </w:t>
      </w:r>
      <w:r w:rsidRPr="000E5ADC">
        <w:t xml:space="preserve">    </w:t>
      </w:r>
      <w:r>
        <w:t xml:space="preserve">         </w:t>
      </w:r>
      <w:r w:rsidRPr="000E5ADC">
        <w:t>Serbest Eczacı</w:t>
      </w:r>
    </w:p>
    <w:p w:rsidR="006B691B" w:rsidRDefault="006B691B" w:rsidP="006B691B">
      <w:pPr>
        <w:jc w:val="both"/>
      </w:pPr>
    </w:p>
    <w:p w:rsidR="00ED6026" w:rsidRDefault="00ED6026" w:rsidP="0050585F">
      <w:pPr>
        <w:jc w:val="both"/>
      </w:pPr>
    </w:p>
    <w:p w:rsidR="00084D7F" w:rsidRDefault="008B2A5D" w:rsidP="0050585F">
      <w:pPr>
        <w:jc w:val="both"/>
      </w:pPr>
      <w:r>
        <w:tab/>
      </w:r>
    </w:p>
    <w:p w:rsidR="00E1585D" w:rsidRPr="000E5ADC" w:rsidRDefault="00E1585D" w:rsidP="0050585F">
      <w:pPr>
        <w:jc w:val="both"/>
      </w:pPr>
    </w:p>
    <w:p w:rsidR="0050585F" w:rsidRPr="000E5ADC" w:rsidRDefault="0050585F" w:rsidP="0050585F">
      <w:pPr>
        <w:jc w:val="both"/>
      </w:pPr>
      <w:r w:rsidRPr="000E5ADC">
        <w:t xml:space="preserve">                       Üye</w:t>
      </w:r>
    </w:p>
    <w:p w:rsidR="0050585F" w:rsidRPr="000E5ADC" w:rsidRDefault="0050585F" w:rsidP="0050585F">
      <w:pPr>
        <w:jc w:val="both"/>
      </w:pPr>
      <w:r w:rsidRPr="000E5ADC">
        <w:t>Op. Dr. Mehmet Cenap KURTKARA</w:t>
      </w:r>
    </w:p>
    <w:p w:rsidR="0050585F" w:rsidRPr="000E5ADC" w:rsidRDefault="0050585F" w:rsidP="0050585F">
      <w:pPr>
        <w:jc w:val="both"/>
        <w:rPr>
          <w:i/>
        </w:rPr>
      </w:pPr>
      <w:r w:rsidRPr="000E5ADC">
        <w:t xml:space="preserve">           Kadın-Doğum Uzmanı</w:t>
      </w:r>
      <w:r w:rsidRPr="000E5ADC">
        <w:rPr>
          <w:i/>
        </w:rPr>
        <w:t xml:space="preserve"> </w:t>
      </w:r>
    </w:p>
    <w:p w:rsidR="00B07CB9" w:rsidRPr="000E5ADC" w:rsidRDefault="0050585F" w:rsidP="00D873F1">
      <w:pPr>
        <w:jc w:val="both"/>
        <w:rPr>
          <w:iCs/>
        </w:rPr>
      </w:pPr>
      <w:r w:rsidRPr="000E5ADC">
        <w:rPr>
          <w:i/>
        </w:rPr>
        <w:t xml:space="preserve">                </w:t>
      </w:r>
      <w:r w:rsidRPr="000E5ADC">
        <w:rPr>
          <w:iCs/>
        </w:rPr>
        <w:t>KATILMADI.</w:t>
      </w:r>
      <w:r w:rsidRPr="000E5ADC">
        <w:rPr>
          <w:i/>
        </w:rPr>
        <w:t xml:space="preserve"> </w:t>
      </w:r>
      <w:r w:rsidRPr="000E5ADC">
        <w:rPr>
          <w:iCs/>
        </w:rPr>
        <w:t xml:space="preserve">                 </w:t>
      </w:r>
    </w:p>
    <w:sectPr w:rsidR="00B07CB9" w:rsidRPr="000E5ADC" w:rsidSect="00E1585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7B" w:rsidRDefault="009A137B" w:rsidP="006C232A">
      <w:r>
        <w:separator/>
      </w:r>
    </w:p>
  </w:endnote>
  <w:endnote w:type="continuationSeparator" w:id="0">
    <w:p w:rsidR="009A137B" w:rsidRDefault="009A137B"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2A" w:rsidRDefault="006C232A">
    <w:pPr>
      <w:pStyle w:val="Altbilgi"/>
      <w:jc w:val="center"/>
    </w:pPr>
    <w:r>
      <w:fldChar w:fldCharType="begin"/>
    </w:r>
    <w:r>
      <w:instrText>PAGE   \* MERGEFORMAT</w:instrText>
    </w:r>
    <w:r>
      <w:fldChar w:fldCharType="separate"/>
    </w:r>
    <w:r w:rsidR="007C5B81">
      <w:rPr>
        <w:noProof/>
      </w:rPr>
      <w:t>1</w:t>
    </w:r>
    <w:r>
      <w:fldChar w:fldCharType="end"/>
    </w:r>
  </w:p>
  <w:p w:rsidR="006C232A" w:rsidRDefault="006C23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7B" w:rsidRDefault="009A137B" w:rsidP="006C232A">
      <w:r>
        <w:separator/>
      </w:r>
    </w:p>
  </w:footnote>
  <w:footnote w:type="continuationSeparator" w:id="0">
    <w:p w:rsidR="009A137B" w:rsidRDefault="009A137B"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14"/>
  </w:num>
  <w:num w:numId="2">
    <w:abstractNumId w:val="1"/>
  </w:num>
  <w:num w:numId="3">
    <w:abstractNumId w:val="5"/>
  </w:num>
  <w:num w:numId="4">
    <w:abstractNumId w:val="13"/>
  </w:num>
  <w:num w:numId="5">
    <w:abstractNumId w:val="20"/>
  </w:num>
  <w:num w:numId="6">
    <w:abstractNumId w:val="4"/>
  </w:num>
  <w:num w:numId="7">
    <w:abstractNumId w:val="12"/>
  </w:num>
  <w:num w:numId="8">
    <w:abstractNumId w:val="11"/>
  </w:num>
  <w:num w:numId="9">
    <w:abstractNumId w:val="6"/>
  </w:num>
  <w:num w:numId="10">
    <w:abstractNumId w:val="25"/>
  </w:num>
  <w:num w:numId="11">
    <w:abstractNumId w:val="16"/>
  </w:num>
  <w:num w:numId="12">
    <w:abstractNumId w:val="18"/>
  </w:num>
  <w:num w:numId="13">
    <w:abstractNumId w:val="22"/>
  </w:num>
  <w:num w:numId="14">
    <w:abstractNumId w:val="27"/>
  </w:num>
  <w:num w:numId="15">
    <w:abstractNumId w:val="3"/>
  </w:num>
  <w:num w:numId="16">
    <w:abstractNumId w:val="15"/>
  </w:num>
  <w:num w:numId="17">
    <w:abstractNumId w:val="0"/>
  </w:num>
  <w:num w:numId="18">
    <w:abstractNumId w:val="2"/>
  </w:num>
  <w:num w:numId="19">
    <w:abstractNumId w:val="9"/>
  </w:num>
  <w:num w:numId="20">
    <w:abstractNumId w:val="21"/>
  </w:num>
  <w:num w:numId="21">
    <w:abstractNumId w:val="26"/>
  </w:num>
  <w:num w:numId="22">
    <w:abstractNumId w:val="17"/>
  </w:num>
  <w:num w:numId="23">
    <w:abstractNumId w:val="23"/>
  </w:num>
  <w:num w:numId="24">
    <w:abstractNumId w:val="24"/>
  </w:num>
  <w:num w:numId="25">
    <w:abstractNumId w:val="8"/>
  </w:num>
  <w:num w:numId="26">
    <w:abstractNumId w:val="19"/>
  </w:num>
  <w:num w:numId="27">
    <w:abstractNumId w:val="7"/>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11DF2"/>
    <w:rsid w:val="00014E7F"/>
    <w:rsid w:val="000220D2"/>
    <w:rsid w:val="00022D4D"/>
    <w:rsid w:val="00024DB3"/>
    <w:rsid w:val="000275AF"/>
    <w:rsid w:val="00045190"/>
    <w:rsid w:val="00050A11"/>
    <w:rsid w:val="00054AAA"/>
    <w:rsid w:val="00055190"/>
    <w:rsid w:val="000647A8"/>
    <w:rsid w:val="00070054"/>
    <w:rsid w:val="00074AA4"/>
    <w:rsid w:val="000760C8"/>
    <w:rsid w:val="00076CBF"/>
    <w:rsid w:val="000804EF"/>
    <w:rsid w:val="00082501"/>
    <w:rsid w:val="00084D7F"/>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3A3D"/>
    <w:rsid w:val="000E0DE5"/>
    <w:rsid w:val="000E0FC5"/>
    <w:rsid w:val="000E472E"/>
    <w:rsid w:val="000E484C"/>
    <w:rsid w:val="000E4964"/>
    <w:rsid w:val="000E4CFC"/>
    <w:rsid w:val="000E5ADC"/>
    <w:rsid w:val="000E7069"/>
    <w:rsid w:val="000F22F4"/>
    <w:rsid w:val="000F357B"/>
    <w:rsid w:val="000F7B97"/>
    <w:rsid w:val="001019FE"/>
    <w:rsid w:val="00105FCF"/>
    <w:rsid w:val="00106182"/>
    <w:rsid w:val="00110DA5"/>
    <w:rsid w:val="001116ED"/>
    <w:rsid w:val="0011330C"/>
    <w:rsid w:val="0011363E"/>
    <w:rsid w:val="00114838"/>
    <w:rsid w:val="00116EBC"/>
    <w:rsid w:val="00117D65"/>
    <w:rsid w:val="00121570"/>
    <w:rsid w:val="00122085"/>
    <w:rsid w:val="001252FD"/>
    <w:rsid w:val="00125F6F"/>
    <w:rsid w:val="00127502"/>
    <w:rsid w:val="00131F47"/>
    <w:rsid w:val="001360B7"/>
    <w:rsid w:val="0013672C"/>
    <w:rsid w:val="001405E5"/>
    <w:rsid w:val="00140987"/>
    <w:rsid w:val="00142F1C"/>
    <w:rsid w:val="00143FBB"/>
    <w:rsid w:val="00145357"/>
    <w:rsid w:val="00152621"/>
    <w:rsid w:val="0015332D"/>
    <w:rsid w:val="00153F4B"/>
    <w:rsid w:val="0015618D"/>
    <w:rsid w:val="00161B04"/>
    <w:rsid w:val="0016629A"/>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C00E2"/>
    <w:rsid w:val="001C2AA4"/>
    <w:rsid w:val="001C36B4"/>
    <w:rsid w:val="001C40F5"/>
    <w:rsid w:val="001C5B19"/>
    <w:rsid w:val="001D1183"/>
    <w:rsid w:val="001D1E0B"/>
    <w:rsid w:val="001D61C0"/>
    <w:rsid w:val="001D7C07"/>
    <w:rsid w:val="001E16AB"/>
    <w:rsid w:val="001E269D"/>
    <w:rsid w:val="001E2A2F"/>
    <w:rsid w:val="001F3F36"/>
    <w:rsid w:val="001F4325"/>
    <w:rsid w:val="001F6E00"/>
    <w:rsid w:val="001F7266"/>
    <w:rsid w:val="001F7F85"/>
    <w:rsid w:val="00200014"/>
    <w:rsid w:val="00206261"/>
    <w:rsid w:val="0020664D"/>
    <w:rsid w:val="00215FE9"/>
    <w:rsid w:val="0022172D"/>
    <w:rsid w:val="00221921"/>
    <w:rsid w:val="00221C0E"/>
    <w:rsid w:val="00224EC6"/>
    <w:rsid w:val="0022626A"/>
    <w:rsid w:val="00233278"/>
    <w:rsid w:val="0023385D"/>
    <w:rsid w:val="00235BC5"/>
    <w:rsid w:val="002363AA"/>
    <w:rsid w:val="00241BF1"/>
    <w:rsid w:val="0024291C"/>
    <w:rsid w:val="00243229"/>
    <w:rsid w:val="002448E2"/>
    <w:rsid w:val="00245584"/>
    <w:rsid w:val="00246B32"/>
    <w:rsid w:val="00256B4C"/>
    <w:rsid w:val="0026255C"/>
    <w:rsid w:val="00264390"/>
    <w:rsid w:val="00264B67"/>
    <w:rsid w:val="00267449"/>
    <w:rsid w:val="00275614"/>
    <w:rsid w:val="00277BD8"/>
    <w:rsid w:val="00292460"/>
    <w:rsid w:val="00292462"/>
    <w:rsid w:val="00294C1F"/>
    <w:rsid w:val="00296AF2"/>
    <w:rsid w:val="00296E4C"/>
    <w:rsid w:val="002A58EB"/>
    <w:rsid w:val="002A65E0"/>
    <w:rsid w:val="002A6A74"/>
    <w:rsid w:val="002A763E"/>
    <w:rsid w:val="002B0AF4"/>
    <w:rsid w:val="002B1D29"/>
    <w:rsid w:val="002B574B"/>
    <w:rsid w:val="002C011F"/>
    <w:rsid w:val="002C0362"/>
    <w:rsid w:val="002C15B7"/>
    <w:rsid w:val="002C15E8"/>
    <w:rsid w:val="002C1A30"/>
    <w:rsid w:val="002C477B"/>
    <w:rsid w:val="002D0FE6"/>
    <w:rsid w:val="002D6F87"/>
    <w:rsid w:val="002E16A9"/>
    <w:rsid w:val="002E7477"/>
    <w:rsid w:val="002E786D"/>
    <w:rsid w:val="002F1902"/>
    <w:rsid w:val="002F1B13"/>
    <w:rsid w:val="002F28EB"/>
    <w:rsid w:val="002F3947"/>
    <w:rsid w:val="002F6901"/>
    <w:rsid w:val="00306AED"/>
    <w:rsid w:val="00307A05"/>
    <w:rsid w:val="00310BC5"/>
    <w:rsid w:val="00312554"/>
    <w:rsid w:val="0031512C"/>
    <w:rsid w:val="0032088F"/>
    <w:rsid w:val="003314FC"/>
    <w:rsid w:val="00332D8C"/>
    <w:rsid w:val="00343F99"/>
    <w:rsid w:val="00350847"/>
    <w:rsid w:val="003514DE"/>
    <w:rsid w:val="00351FB7"/>
    <w:rsid w:val="003561F2"/>
    <w:rsid w:val="003714F8"/>
    <w:rsid w:val="0037336C"/>
    <w:rsid w:val="0037580F"/>
    <w:rsid w:val="003768BA"/>
    <w:rsid w:val="00383A7E"/>
    <w:rsid w:val="003840BD"/>
    <w:rsid w:val="00387B3D"/>
    <w:rsid w:val="00391218"/>
    <w:rsid w:val="0039202E"/>
    <w:rsid w:val="0039498E"/>
    <w:rsid w:val="00396822"/>
    <w:rsid w:val="003A1767"/>
    <w:rsid w:val="003A7CDA"/>
    <w:rsid w:val="003A7FD6"/>
    <w:rsid w:val="003B071A"/>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1084E"/>
    <w:rsid w:val="004147BF"/>
    <w:rsid w:val="00414B89"/>
    <w:rsid w:val="00417985"/>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5451C"/>
    <w:rsid w:val="00460B83"/>
    <w:rsid w:val="00463B59"/>
    <w:rsid w:val="0046574C"/>
    <w:rsid w:val="00466878"/>
    <w:rsid w:val="00467907"/>
    <w:rsid w:val="00467DE9"/>
    <w:rsid w:val="004717B5"/>
    <w:rsid w:val="00480666"/>
    <w:rsid w:val="0048149B"/>
    <w:rsid w:val="004821B5"/>
    <w:rsid w:val="00483C94"/>
    <w:rsid w:val="004847C6"/>
    <w:rsid w:val="00491A05"/>
    <w:rsid w:val="0049210C"/>
    <w:rsid w:val="004944F0"/>
    <w:rsid w:val="0049588B"/>
    <w:rsid w:val="004A0E1A"/>
    <w:rsid w:val="004A1C5E"/>
    <w:rsid w:val="004B3C11"/>
    <w:rsid w:val="004B705E"/>
    <w:rsid w:val="004B7A29"/>
    <w:rsid w:val="004B7E78"/>
    <w:rsid w:val="004C01C2"/>
    <w:rsid w:val="004C27CA"/>
    <w:rsid w:val="004D0285"/>
    <w:rsid w:val="004D1AF2"/>
    <w:rsid w:val="004D252E"/>
    <w:rsid w:val="004D6016"/>
    <w:rsid w:val="004E0534"/>
    <w:rsid w:val="004E08E0"/>
    <w:rsid w:val="004E382F"/>
    <w:rsid w:val="004E505F"/>
    <w:rsid w:val="004E5532"/>
    <w:rsid w:val="004F2F2B"/>
    <w:rsid w:val="004F7189"/>
    <w:rsid w:val="0050018E"/>
    <w:rsid w:val="005007FB"/>
    <w:rsid w:val="00502008"/>
    <w:rsid w:val="005034D2"/>
    <w:rsid w:val="0050585F"/>
    <w:rsid w:val="0051275E"/>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433"/>
    <w:rsid w:val="00561E4A"/>
    <w:rsid w:val="00564DB4"/>
    <w:rsid w:val="005674ED"/>
    <w:rsid w:val="00571C57"/>
    <w:rsid w:val="00572332"/>
    <w:rsid w:val="00575F23"/>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5D0F"/>
    <w:rsid w:val="00662E5C"/>
    <w:rsid w:val="0067023F"/>
    <w:rsid w:val="00676CB6"/>
    <w:rsid w:val="00681DF2"/>
    <w:rsid w:val="0068223E"/>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2B7F"/>
    <w:rsid w:val="006E723C"/>
    <w:rsid w:val="006E792F"/>
    <w:rsid w:val="006F3E80"/>
    <w:rsid w:val="006F3EE3"/>
    <w:rsid w:val="0070131C"/>
    <w:rsid w:val="0070329B"/>
    <w:rsid w:val="0070340E"/>
    <w:rsid w:val="00703BDC"/>
    <w:rsid w:val="00705429"/>
    <w:rsid w:val="00705942"/>
    <w:rsid w:val="007059F5"/>
    <w:rsid w:val="00706CB1"/>
    <w:rsid w:val="00707430"/>
    <w:rsid w:val="00714C4A"/>
    <w:rsid w:val="0072777F"/>
    <w:rsid w:val="007277E7"/>
    <w:rsid w:val="00735B3D"/>
    <w:rsid w:val="00736F3A"/>
    <w:rsid w:val="007374E5"/>
    <w:rsid w:val="0074109E"/>
    <w:rsid w:val="007423FD"/>
    <w:rsid w:val="00743E67"/>
    <w:rsid w:val="00744F3C"/>
    <w:rsid w:val="0074578F"/>
    <w:rsid w:val="00751471"/>
    <w:rsid w:val="00754D7B"/>
    <w:rsid w:val="00754F83"/>
    <w:rsid w:val="007554C8"/>
    <w:rsid w:val="007614C7"/>
    <w:rsid w:val="00767187"/>
    <w:rsid w:val="00774967"/>
    <w:rsid w:val="00775707"/>
    <w:rsid w:val="00777A3B"/>
    <w:rsid w:val="00790BE5"/>
    <w:rsid w:val="00792F81"/>
    <w:rsid w:val="007943AD"/>
    <w:rsid w:val="0079572F"/>
    <w:rsid w:val="0079766A"/>
    <w:rsid w:val="007A1410"/>
    <w:rsid w:val="007A19EB"/>
    <w:rsid w:val="007A2FD3"/>
    <w:rsid w:val="007A31F6"/>
    <w:rsid w:val="007A7455"/>
    <w:rsid w:val="007B571A"/>
    <w:rsid w:val="007B74C4"/>
    <w:rsid w:val="007C5B81"/>
    <w:rsid w:val="007C5C9A"/>
    <w:rsid w:val="007D0C53"/>
    <w:rsid w:val="007D3781"/>
    <w:rsid w:val="007D4A79"/>
    <w:rsid w:val="007D5C8B"/>
    <w:rsid w:val="007D7A32"/>
    <w:rsid w:val="007E1837"/>
    <w:rsid w:val="007E46CC"/>
    <w:rsid w:val="007E5B88"/>
    <w:rsid w:val="007F22F8"/>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5428"/>
    <w:rsid w:val="00857B0F"/>
    <w:rsid w:val="00861422"/>
    <w:rsid w:val="00861A9F"/>
    <w:rsid w:val="00863E86"/>
    <w:rsid w:val="008760F7"/>
    <w:rsid w:val="00876183"/>
    <w:rsid w:val="00877491"/>
    <w:rsid w:val="00883DD7"/>
    <w:rsid w:val="00897A20"/>
    <w:rsid w:val="008A3ACE"/>
    <w:rsid w:val="008A57DF"/>
    <w:rsid w:val="008B2A5D"/>
    <w:rsid w:val="008B3804"/>
    <w:rsid w:val="008B494E"/>
    <w:rsid w:val="008B6330"/>
    <w:rsid w:val="008C2AA4"/>
    <w:rsid w:val="008C4709"/>
    <w:rsid w:val="008D07BA"/>
    <w:rsid w:val="008D1178"/>
    <w:rsid w:val="008D5719"/>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E11"/>
    <w:rsid w:val="009563B7"/>
    <w:rsid w:val="00963B7A"/>
    <w:rsid w:val="00965282"/>
    <w:rsid w:val="00967E5B"/>
    <w:rsid w:val="00974EA4"/>
    <w:rsid w:val="009800CB"/>
    <w:rsid w:val="00980687"/>
    <w:rsid w:val="00981E31"/>
    <w:rsid w:val="00982913"/>
    <w:rsid w:val="00983419"/>
    <w:rsid w:val="00990335"/>
    <w:rsid w:val="00995384"/>
    <w:rsid w:val="009A137B"/>
    <w:rsid w:val="009A56E6"/>
    <w:rsid w:val="009A5726"/>
    <w:rsid w:val="009B57FE"/>
    <w:rsid w:val="009B6D57"/>
    <w:rsid w:val="009C0D72"/>
    <w:rsid w:val="009C18F3"/>
    <w:rsid w:val="009C1A3F"/>
    <w:rsid w:val="009C1B3B"/>
    <w:rsid w:val="009C4BB8"/>
    <w:rsid w:val="009C55C2"/>
    <w:rsid w:val="009C72AF"/>
    <w:rsid w:val="009D1FA2"/>
    <w:rsid w:val="009D47CC"/>
    <w:rsid w:val="009D4DF9"/>
    <w:rsid w:val="009D6DA1"/>
    <w:rsid w:val="009E3B82"/>
    <w:rsid w:val="009E5EC7"/>
    <w:rsid w:val="009F6D78"/>
    <w:rsid w:val="00A0524D"/>
    <w:rsid w:val="00A10464"/>
    <w:rsid w:val="00A126EA"/>
    <w:rsid w:val="00A160EE"/>
    <w:rsid w:val="00A1688A"/>
    <w:rsid w:val="00A16CB5"/>
    <w:rsid w:val="00A23FAB"/>
    <w:rsid w:val="00A24095"/>
    <w:rsid w:val="00A25B9B"/>
    <w:rsid w:val="00A32B9D"/>
    <w:rsid w:val="00A37202"/>
    <w:rsid w:val="00A37DDA"/>
    <w:rsid w:val="00A45915"/>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3B63"/>
    <w:rsid w:val="00AD24D8"/>
    <w:rsid w:val="00AD2640"/>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55FD"/>
    <w:rsid w:val="00B35BF8"/>
    <w:rsid w:val="00B35FF3"/>
    <w:rsid w:val="00B363EA"/>
    <w:rsid w:val="00B37831"/>
    <w:rsid w:val="00B37AB4"/>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A50"/>
    <w:rsid w:val="00BA31CB"/>
    <w:rsid w:val="00BA4E0F"/>
    <w:rsid w:val="00BB10D8"/>
    <w:rsid w:val="00BB2395"/>
    <w:rsid w:val="00BB2E33"/>
    <w:rsid w:val="00BB3E6C"/>
    <w:rsid w:val="00BB62A5"/>
    <w:rsid w:val="00BC1905"/>
    <w:rsid w:val="00BC4C34"/>
    <w:rsid w:val="00BD11AF"/>
    <w:rsid w:val="00BD36B5"/>
    <w:rsid w:val="00BD5BBA"/>
    <w:rsid w:val="00BE50FA"/>
    <w:rsid w:val="00BE522B"/>
    <w:rsid w:val="00BE733E"/>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81B19"/>
    <w:rsid w:val="00C911B7"/>
    <w:rsid w:val="00C9221C"/>
    <w:rsid w:val="00C92B57"/>
    <w:rsid w:val="00C937AE"/>
    <w:rsid w:val="00C954F4"/>
    <w:rsid w:val="00C95D76"/>
    <w:rsid w:val="00C967D3"/>
    <w:rsid w:val="00C97408"/>
    <w:rsid w:val="00C9741A"/>
    <w:rsid w:val="00CA0BCB"/>
    <w:rsid w:val="00CB2189"/>
    <w:rsid w:val="00CB32A7"/>
    <w:rsid w:val="00CB3705"/>
    <w:rsid w:val="00CC1403"/>
    <w:rsid w:val="00CC5982"/>
    <w:rsid w:val="00CC7A55"/>
    <w:rsid w:val="00CD141B"/>
    <w:rsid w:val="00CD1BC2"/>
    <w:rsid w:val="00CD730B"/>
    <w:rsid w:val="00CE62AC"/>
    <w:rsid w:val="00CF258C"/>
    <w:rsid w:val="00D0026C"/>
    <w:rsid w:val="00D00BC8"/>
    <w:rsid w:val="00D015B1"/>
    <w:rsid w:val="00D07227"/>
    <w:rsid w:val="00D07763"/>
    <w:rsid w:val="00D10A58"/>
    <w:rsid w:val="00D11186"/>
    <w:rsid w:val="00D11322"/>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ED6"/>
    <w:rsid w:val="00DC2815"/>
    <w:rsid w:val="00DC383F"/>
    <w:rsid w:val="00DC3D4B"/>
    <w:rsid w:val="00DC5C07"/>
    <w:rsid w:val="00DC62AE"/>
    <w:rsid w:val="00DD2C1E"/>
    <w:rsid w:val="00DE1142"/>
    <w:rsid w:val="00DE36E2"/>
    <w:rsid w:val="00DE750C"/>
    <w:rsid w:val="00E00363"/>
    <w:rsid w:val="00E01BB3"/>
    <w:rsid w:val="00E02858"/>
    <w:rsid w:val="00E06DC0"/>
    <w:rsid w:val="00E06DE2"/>
    <w:rsid w:val="00E07012"/>
    <w:rsid w:val="00E117F2"/>
    <w:rsid w:val="00E1585D"/>
    <w:rsid w:val="00E234B6"/>
    <w:rsid w:val="00E25659"/>
    <w:rsid w:val="00E2633A"/>
    <w:rsid w:val="00E2757E"/>
    <w:rsid w:val="00E30D26"/>
    <w:rsid w:val="00E338EC"/>
    <w:rsid w:val="00E34498"/>
    <w:rsid w:val="00E3488D"/>
    <w:rsid w:val="00E435C2"/>
    <w:rsid w:val="00E51AEE"/>
    <w:rsid w:val="00E51C46"/>
    <w:rsid w:val="00E5480A"/>
    <w:rsid w:val="00E558DF"/>
    <w:rsid w:val="00E55C54"/>
    <w:rsid w:val="00E56523"/>
    <w:rsid w:val="00E66822"/>
    <w:rsid w:val="00E707C1"/>
    <w:rsid w:val="00E70878"/>
    <w:rsid w:val="00E71F27"/>
    <w:rsid w:val="00E72241"/>
    <w:rsid w:val="00E72B7C"/>
    <w:rsid w:val="00E74C1C"/>
    <w:rsid w:val="00E75B05"/>
    <w:rsid w:val="00E77F79"/>
    <w:rsid w:val="00E83031"/>
    <w:rsid w:val="00E8376A"/>
    <w:rsid w:val="00E83900"/>
    <w:rsid w:val="00E83DFB"/>
    <w:rsid w:val="00E83E26"/>
    <w:rsid w:val="00E924DE"/>
    <w:rsid w:val="00E97E91"/>
    <w:rsid w:val="00EA06D0"/>
    <w:rsid w:val="00EA0FBC"/>
    <w:rsid w:val="00EA50B6"/>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3D83"/>
    <w:rsid w:val="00EE77B2"/>
    <w:rsid w:val="00EF293A"/>
    <w:rsid w:val="00EF7906"/>
    <w:rsid w:val="00F03737"/>
    <w:rsid w:val="00F04D6E"/>
    <w:rsid w:val="00F0556C"/>
    <w:rsid w:val="00F05573"/>
    <w:rsid w:val="00F05ABF"/>
    <w:rsid w:val="00F1038C"/>
    <w:rsid w:val="00F125EF"/>
    <w:rsid w:val="00F16043"/>
    <w:rsid w:val="00F250CF"/>
    <w:rsid w:val="00F3043B"/>
    <w:rsid w:val="00F35FC5"/>
    <w:rsid w:val="00F37413"/>
    <w:rsid w:val="00F376E1"/>
    <w:rsid w:val="00F37FDB"/>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87377-CA50-4B58-8F68-A7A7D5D6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2020-11-09T12:24:00Z</cp:lastPrinted>
  <dcterms:created xsi:type="dcterms:W3CDTF">2020-11-17T13:12:00Z</dcterms:created>
  <dcterms:modified xsi:type="dcterms:W3CDTF">2020-11-17T13:12:00Z</dcterms:modified>
</cp:coreProperties>
</file>